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Анализ результатов контрольно-надзорной деятельности в</w:t>
      </w:r>
      <w:r w:rsidR="0084769F" w:rsidRPr="00746D31">
        <w:rPr>
          <w:b/>
          <w:sz w:val="24"/>
          <w:szCs w:val="24"/>
        </w:rPr>
        <w:t>о</w:t>
      </w:r>
      <w:r w:rsidRPr="00746D31">
        <w:rPr>
          <w:b/>
          <w:sz w:val="24"/>
          <w:szCs w:val="24"/>
        </w:rPr>
        <w:t xml:space="preserve"> </w:t>
      </w:r>
      <w:r w:rsidR="0084769F" w:rsidRPr="00746D31">
        <w:rPr>
          <w:b/>
          <w:sz w:val="24"/>
          <w:szCs w:val="24"/>
        </w:rPr>
        <w:t>2</w:t>
      </w:r>
      <w:r w:rsidR="002521BA" w:rsidRPr="00746D31">
        <w:rPr>
          <w:b/>
          <w:sz w:val="24"/>
          <w:szCs w:val="24"/>
        </w:rPr>
        <w:t xml:space="preserve"> квартале 20</w:t>
      </w:r>
      <w:r w:rsidR="0033437F" w:rsidRPr="00746D31">
        <w:rPr>
          <w:b/>
          <w:sz w:val="24"/>
          <w:szCs w:val="24"/>
        </w:rPr>
        <w:t>20</w:t>
      </w:r>
      <w:r w:rsidR="002521BA" w:rsidRPr="00746D31">
        <w:rPr>
          <w:b/>
          <w:sz w:val="24"/>
          <w:szCs w:val="24"/>
        </w:rPr>
        <w:t xml:space="preserve"> года</w:t>
      </w:r>
    </w:p>
    <w:p w:rsidR="001350E9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746D31">
        <w:rPr>
          <w:b/>
          <w:sz w:val="24"/>
          <w:szCs w:val="24"/>
        </w:rPr>
        <w:t>нарушений обязательных требований</w:t>
      </w:r>
    </w:p>
    <w:p w:rsidR="00A736CD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связи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84769F" w:rsidRPr="00746D31">
        <w:rPr>
          <w:rFonts w:ascii="Times New Roman" w:hAnsi="Times New Roman" w:cs="Times New Roman"/>
          <w:sz w:val="24"/>
          <w:szCs w:val="24"/>
        </w:rPr>
        <w:t>3</w:t>
      </w:r>
    </w:p>
    <w:p w:rsidR="00493589" w:rsidRPr="00746D31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746D31" w:rsidTr="00A736CD">
        <w:tc>
          <w:tcPr>
            <w:tcW w:w="6487" w:type="dxa"/>
            <w:vMerge w:val="restart"/>
            <w:vAlign w:val="center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746D31" w:rsidTr="00A736CD">
        <w:tc>
          <w:tcPr>
            <w:tcW w:w="6487" w:type="dxa"/>
            <w:vMerge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746D31" w:rsidTr="00C74724">
        <w:tc>
          <w:tcPr>
            <w:tcW w:w="6487" w:type="dxa"/>
          </w:tcPr>
          <w:p w:rsidR="00A736CD" w:rsidRPr="00746D31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746D31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746D31" w:rsidRDefault="0084769F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36CD" w:rsidRPr="00746D31" w:rsidRDefault="0084769F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746D31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746D31" w:rsidRDefault="0084769F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2A48" w:rsidRPr="00746D31" w:rsidRDefault="0084769F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746D31" w:rsidRDefault="0084769F" w:rsidP="007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1" w:type="dxa"/>
            <w:vAlign w:val="center"/>
          </w:tcPr>
          <w:p w:rsidR="00742A48" w:rsidRPr="00746D31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2A48" w:rsidRPr="00746D31" w:rsidRDefault="00742A48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746D31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746D31" w:rsidRDefault="0084769F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42A48" w:rsidRPr="00746D31" w:rsidRDefault="0084769F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746D31" w:rsidRDefault="005D6D7D" w:rsidP="007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1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746D31" w:rsidRDefault="00742A48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746D3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742A48" w:rsidRPr="00746D31" w:rsidRDefault="0084769F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42A48" w:rsidRPr="00746D31" w:rsidRDefault="0084769F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вещания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5D6D7D" w:rsidRPr="00746D31">
        <w:rPr>
          <w:rFonts w:ascii="Times New Roman" w:hAnsi="Times New Roman" w:cs="Times New Roman"/>
          <w:sz w:val="24"/>
          <w:szCs w:val="24"/>
        </w:rPr>
        <w:t>0</w:t>
      </w:r>
    </w:p>
    <w:p w:rsidR="002E0BBC" w:rsidRPr="00746D31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746D31" w:rsidTr="00834FE2">
        <w:tc>
          <w:tcPr>
            <w:tcW w:w="6487" w:type="dxa"/>
            <w:vMerge w:val="restart"/>
            <w:vAlign w:val="center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746D31" w:rsidTr="00834FE2">
        <w:tc>
          <w:tcPr>
            <w:tcW w:w="6487" w:type="dxa"/>
            <w:vMerge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4F7135" w:rsidRPr="00746D31" w:rsidTr="00834FE2">
        <w:tc>
          <w:tcPr>
            <w:tcW w:w="6487" w:type="dxa"/>
          </w:tcPr>
          <w:p w:rsidR="004F7135" w:rsidRPr="00746D31" w:rsidRDefault="004F7135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4F7135" w:rsidRPr="00746D31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F7135" w:rsidRPr="00746D31" w:rsidRDefault="004F7135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7135" w:rsidRPr="00746D31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7135" w:rsidRPr="00746D31" w:rsidRDefault="004F7135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средств массовой информации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5D6D7D" w:rsidRPr="00746D31">
        <w:rPr>
          <w:rFonts w:ascii="Times New Roman" w:hAnsi="Times New Roman" w:cs="Times New Roman"/>
          <w:sz w:val="24"/>
          <w:szCs w:val="24"/>
        </w:rPr>
        <w:t>0</w:t>
      </w:r>
    </w:p>
    <w:p w:rsidR="00493589" w:rsidRPr="00746D3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746D31" w:rsidTr="00972457">
        <w:tc>
          <w:tcPr>
            <w:tcW w:w="6487" w:type="dxa"/>
            <w:vMerge w:val="restart"/>
            <w:vAlign w:val="center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746D31" w:rsidTr="00972457">
        <w:tc>
          <w:tcPr>
            <w:tcW w:w="6487" w:type="dxa"/>
            <w:vMerge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38507E" w:rsidRPr="00746D31" w:rsidTr="00972457">
        <w:tc>
          <w:tcPr>
            <w:tcW w:w="6487" w:type="dxa"/>
          </w:tcPr>
          <w:p w:rsidR="0038507E" w:rsidRPr="00746D31" w:rsidRDefault="005D6D7D" w:rsidP="005D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защиты персональных данных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5D6D7D" w:rsidRPr="00746D31">
        <w:rPr>
          <w:rFonts w:ascii="Times New Roman" w:hAnsi="Times New Roman" w:cs="Times New Roman"/>
          <w:sz w:val="24"/>
          <w:szCs w:val="24"/>
        </w:rPr>
        <w:t>8</w:t>
      </w:r>
    </w:p>
    <w:p w:rsidR="00493589" w:rsidRPr="00746D3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lastRenderedPageBreak/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746D31" w:rsidTr="00972457">
        <w:tc>
          <w:tcPr>
            <w:tcW w:w="6487" w:type="dxa"/>
            <w:vMerge w:val="restart"/>
            <w:vAlign w:val="center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746D31" w:rsidTr="00972457">
        <w:tc>
          <w:tcPr>
            <w:tcW w:w="6487" w:type="dxa"/>
            <w:vMerge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1C43BF" w:rsidRPr="00746D31" w:rsidTr="00972457">
        <w:tc>
          <w:tcPr>
            <w:tcW w:w="6487" w:type="dxa"/>
          </w:tcPr>
          <w:p w:rsidR="001C43BF" w:rsidRPr="00746D31" w:rsidRDefault="005D6D7D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1C43BF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43BF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746D31" w:rsidTr="00972457">
        <w:tc>
          <w:tcPr>
            <w:tcW w:w="6487" w:type="dxa"/>
          </w:tcPr>
          <w:p w:rsidR="001C43BF" w:rsidRPr="00746D31" w:rsidRDefault="005D6D7D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1C43BF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F" w:rsidRPr="00746D31" w:rsidTr="00972457">
        <w:tc>
          <w:tcPr>
            <w:tcW w:w="6487" w:type="dxa"/>
          </w:tcPr>
          <w:p w:rsidR="001C43BF" w:rsidRPr="00746D31" w:rsidRDefault="005D6D7D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1C43BF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BA" w:rsidRPr="00746D31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746D31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5202E1" w:rsidRPr="00746D31">
        <w:rPr>
          <w:rFonts w:ascii="Arial" w:hAnsi="Arial" w:cs="Arial"/>
          <w:b/>
          <w:bCs/>
          <w:sz w:val="18"/>
          <w:szCs w:val="18"/>
        </w:rPr>
        <w:t>97000</w:t>
      </w:r>
      <w:r w:rsidR="001354B6" w:rsidRPr="00746D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6D31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5202E1" w:rsidRPr="00746D31">
        <w:rPr>
          <w:rFonts w:ascii="Arial" w:hAnsi="Arial" w:cs="Arial"/>
          <w:b/>
          <w:bCs/>
          <w:sz w:val="18"/>
          <w:szCs w:val="18"/>
        </w:rPr>
        <w:t>40000</w:t>
      </w:r>
      <w:r w:rsidR="001354B6" w:rsidRPr="00746D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6D31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D6D7D"/>
    <w:rsid w:val="005E07D8"/>
    <w:rsid w:val="00667446"/>
    <w:rsid w:val="00697EA5"/>
    <w:rsid w:val="006D1B7A"/>
    <w:rsid w:val="0070394D"/>
    <w:rsid w:val="007206A4"/>
    <w:rsid w:val="007410FD"/>
    <w:rsid w:val="00742A48"/>
    <w:rsid w:val="00743A88"/>
    <w:rsid w:val="00746D31"/>
    <w:rsid w:val="007533C5"/>
    <w:rsid w:val="007A5D17"/>
    <w:rsid w:val="00810AFE"/>
    <w:rsid w:val="00811C28"/>
    <w:rsid w:val="0081682F"/>
    <w:rsid w:val="0082272C"/>
    <w:rsid w:val="008402D8"/>
    <w:rsid w:val="00840D7E"/>
    <w:rsid w:val="0084769F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1629"/>
    <w:rsid w:val="00AA520C"/>
    <w:rsid w:val="00AF2FA4"/>
    <w:rsid w:val="00B0536E"/>
    <w:rsid w:val="00B326F4"/>
    <w:rsid w:val="00B46B2E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DF0102"/>
    <w:rsid w:val="00DF3D29"/>
    <w:rsid w:val="00E17ED8"/>
    <w:rsid w:val="00E627B8"/>
    <w:rsid w:val="00E71983"/>
    <w:rsid w:val="00F641ED"/>
    <w:rsid w:val="00F64CDD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A8AF-1D44-4144-9A37-7B9A0CD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2019-01-05T07:59:00Z</dcterms:created>
  <dcterms:modified xsi:type="dcterms:W3CDTF">2020-07-08T05:44:00Z</dcterms:modified>
</cp:coreProperties>
</file>