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11" w:rsidRDefault="00E32D11" w:rsidP="00431AD6">
      <w:pPr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Сведения о доходах, расходах, </w:t>
      </w:r>
    </w:p>
    <w:p w:rsidR="00E32D11" w:rsidRPr="00FA7A4E" w:rsidRDefault="00E32D11" w:rsidP="00431AD6">
      <w:pPr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Strong"/>
          <w:b w:val="0"/>
          <w:color w:val="333333"/>
          <w:szCs w:val="28"/>
          <w:u w:val="single"/>
        </w:rPr>
        <w:t>Управления Роскомнадзора по Ярославской области</w:t>
      </w:r>
    </w:p>
    <w:p w:rsidR="00E32D11" w:rsidRPr="00FA7A4E" w:rsidRDefault="00E32D11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 w:val="22"/>
        </w:rPr>
      </w:pPr>
      <w:r>
        <w:rPr>
          <w:rStyle w:val="Strong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Strong"/>
          <w:b w:val="0"/>
          <w:color w:val="333333"/>
          <w:sz w:val="22"/>
        </w:rPr>
        <w:t>(наименование территориального органа Роскомнадзора)</w:t>
      </w:r>
    </w:p>
    <w:p w:rsidR="00E32D11" w:rsidRPr="00FA7A4E" w:rsidRDefault="00E32D11" w:rsidP="002E1EE7">
      <w:pPr>
        <w:spacing w:line="240" w:lineRule="auto"/>
        <w:contextualSpacing/>
        <w:jc w:val="center"/>
        <w:rPr>
          <w:rStyle w:val="Strong"/>
          <w:b w:val="0"/>
          <w:color w:val="333333"/>
          <w:szCs w:val="28"/>
        </w:rPr>
      </w:pPr>
      <w:r w:rsidRPr="00FA7A4E">
        <w:rPr>
          <w:rStyle w:val="Strong"/>
          <w:b w:val="0"/>
          <w:color w:val="333333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Strong"/>
            <w:b w:val="0"/>
            <w:color w:val="333333"/>
            <w:szCs w:val="28"/>
          </w:rPr>
          <w:t>2021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1 г"/>
        </w:smartTagPr>
        <w:r w:rsidRPr="00FA7A4E">
          <w:rPr>
            <w:rStyle w:val="Strong"/>
            <w:b w:val="0"/>
            <w:color w:val="333333"/>
            <w:szCs w:val="28"/>
          </w:rPr>
          <w:t>20</w:t>
        </w:r>
        <w:r>
          <w:rPr>
            <w:rStyle w:val="Strong"/>
            <w:b w:val="0"/>
            <w:color w:val="333333"/>
            <w:szCs w:val="28"/>
          </w:rPr>
          <w:t>21</w:t>
        </w:r>
        <w:r w:rsidRPr="00FA7A4E">
          <w:rPr>
            <w:rStyle w:val="Strong"/>
            <w:b w:val="0"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color w:val="333333"/>
          <w:szCs w:val="28"/>
        </w:rPr>
        <w:t xml:space="preserve">. </w:t>
      </w:r>
    </w:p>
    <w:p w:rsidR="00E32D11" w:rsidRDefault="00E32D11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E32D11" w:rsidRPr="009C7F3F" w:rsidTr="009C7F3F">
        <w:trPr>
          <w:trHeight w:val="640"/>
        </w:trPr>
        <w:tc>
          <w:tcPr>
            <w:tcW w:w="622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363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32D11" w:rsidRPr="009C7F3F" w:rsidTr="009C7F3F">
        <w:trPr>
          <w:trHeight w:val="640"/>
        </w:trPr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2D11" w:rsidRPr="009C7F3F" w:rsidTr="00B50D55">
        <w:tc>
          <w:tcPr>
            <w:tcW w:w="622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Т.Р.</w:t>
            </w:r>
          </w:p>
        </w:tc>
        <w:tc>
          <w:tcPr>
            <w:tcW w:w="1843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руководителя</w:t>
            </w:r>
            <w:r w:rsidRPr="009C7F3F">
              <w:rPr>
                <w:sz w:val="24"/>
                <w:szCs w:val="24"/>
              </w:rPr>
              <w:t xml:space="preserve"> Управления Роскомнадзора по Ярославской области</w:t>
            </w:r>
          </w:p>
        </w:tc>
        <w:tc>
          <w:tcPr>
            <w:tcW w:w="1134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Общая долевая (1/3</w:t>
            </w:r>
            <w:r w:rsidRPr="009C7F3F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Нисан </w:t>
            </w:r>
            <w:r>
              <w:rPr>
                <w:sz w:val="24"/>
                <w:szCs w:val="24"/>
                <w:lang w:val="en-US"/>
              </w:rPr>
              <w:t>QASHQAI</w:t>
            </w:r>
          </w:p>
          <w:p w:rsidR="00E32D11" w:rsidRPr="001706B9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739 892,83</w:t>
            </w:r>
          </w:p>
        </w:tc>
        <w:tc>
          <w:tcPr>
            <w:tcW w:w="2207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B50D55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Pr="009C7F3F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</w:t>
            </w:r>
            <w:r w:rsidRPr="009C7F3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276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176 921,12</w:t>
            </w: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</w:t>
            </w: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E51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73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E32D11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E32D11" w:rsidRPr="009C7F3F" w:rsidRDefault="00E32D11" w:rsidP="00330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134" w:type="dxa"/>
            <w:vAlign w:val="center"/>
          </w:tcPr>
          <w:p w:rsidR="00E32D11" w:rsidRPr="009C7F3F" w:rsidRDefault="00E32D11" w:rsidP="005E7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A16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34" w:type="dxa"/>
            <w:vAlign w:val="center"/>
          </w:tcPr>
          <w:p w:rsidR="00E32D11" w:rsidRDefault="00E32D11" w:rsidP="005E7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E32D11" w:rsidRPr="009C7F3F" w:rsidRDefault="00E32D11" w:rsidP="005E7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(1/2)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D11" w:rsidRPr="009C7F3F" w:rsidTr="0096180E">
        <w:tc>
          <w:tcPr>
            <w:tcW w:w="622" w:type="dxa"/>
            <w:vMerge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E32D11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D11" w:rsidRDefault="00E32D11" w:rsidP="007E5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993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2D11" w:rsidRPr="009C7F3F" w:rsidRDefault="00E32D11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D11" w:rsidRPr="009C7F3F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11" w:rsidRDefault="00E32D11" w:rsidP="00961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32D11" w:rsidRPr="009C7F3F" w:rsidRDefault="00E32D11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2D11" w:rsidRDefault="00E32D11" w:rsidP="002E1EE7">
      <w:pPr>
        <w:jc w:val="both"/>
        <w:rPr>
          <w:rStyle w:val="Strong"/>
          <w:color w:val="333333"/>
          <w:sz w:val="24"/>
          <w:szCs w:val="24"/>
        </w:rPr>
      </w:pPr>
    </w:p>
    <w:p w:rsidR="00E32D11" w:rsidRPr="003E6777" w:rsidRDefault="00E32D11" w:rsidP="002E1EE7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Strong"/>
          <w:color w:val="333333"/>
          <w:sz w:val="24"/>
          <w:szCs w:val="24"/>
        </w:rPr>
        <w:t>*</w:t>
      </w:r>
      <w:r>
        <w:rPr>
          <w:rStyle w:val="Strong"/>
          <w:color w:val="333333"/>
          <w:sz w:val="24"/>
          <w:szCs w:val="24"/>
        </w:rPr>
        <w:t>*</w:t>
      </w:r>
      <w:r w:rsidRPr="003E6777">
        <w:rPr>
          <w:rStyle w:val="Strong"/>
          <w:color w:val="333333"/>
          <w:sz w:val="24"/>
          <w:szCs w:val="24"/>
        </w:rPr>
        <w:t xml:space="preserve">) </w:t>
      </w:r>
      <w:r w:rsidRPr="0021497B">
        <w:rPr>
          <w:rStyle w:val="Strong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Strong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Strong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Strong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E32D11" w:rsidRDefault="00E32D11" w:rsidP="002E1EE7"/>
    <w:p w:rsidR="00E32D11" w:rsidRDefault="00E32D11"/>
    <w:sectPr w:rsidR="00E32D11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0207CB"/>
    <w:rsid w:val="0003270E"/>
    <w:rsid w:val="000659CF"/>
    <w:rsid w:val="00122C30"/>
    <w:rsid w:val="001706B9"/>
    <w:rsid w:val="001E2D7E"/>
    <w:rsid w:val="0021497B"/>
    <w:rsid w:val="00226C1D"/>
    <w:rsid w:val="00241B87"/>
    <w:rsid w:val="002E1EE7"/>
    <w:rsid w:val="002F6A4C"/>
    <w:rsid w:val="00330ED8"/>
    <w:rsid w:val="00332B5F"/>
    <w:rsid w:val="003E6777"/>
    <w:rsid w:val="003E7C97"/>
    <w:rsid w:val="00431AD6"/>
    <w:rsid w:val="00471F68"/>
    <w:rsid w:val="004E7B26"/>
    <w:rsid w:val="00504350"/>
    <w:rsid w:val="005911A5"/>
    <w:rsid w:val="005E78C0"/>
    <w:rsid w:val="005E7C38"/>
    <w:rsid w:val="005F15A7"/>
    <w:rsid w:val="006B1922"/>
    <w:rsid w:val="00720D53"/>
    <w:rsid w:val="0073247E"/>
    <w:rsid w:val="00773DD6"/>
    <w:rsid w:val="00785856"/>
    <w:rsid w:val="0079131C"/>
    <w:rsid w:val="0079556E"/>
    <w:rsid w:val="007E5170"/>
    <w:rsid w:val="007F103D"/>
    <w:rsid w:val="008425FC"/>
    <w:rsid w:val="0085074C"/>
    <w:rsid w:val="00957DC1"/>
    <w:rsid w:val="0096180E"/>
    <w:rsid w:val="009952B2"/>
    <w:rsid w:val="009B14B1"/>
    <w:rsid w:val="009C7F3F"/>
    <w:rsid w:val="00A165F4"/>
    <w:rsid w:val="00B50D55"/>
    <w:rsid w:val="00BB4C5D"/>
    <w:rsid w:val="00BF4957"/>
    <w:rsid w:val="00CE1775"/>
    <w:rsid w:val="00D26C5F"/>
    <w:rsid w:val="00D41DE6"/>
    <w:rsid w:val="00D70EF9"/>
    <w:rsid w:val="00E06C88"/>
    <w:rsid w:val="00E236D5"/>
    <w:rsid w:val="00E255A6"/>
    <w:rsid w:val="00E32D11"/>
    <w:rsid w:val="00EB34C4"/>
    <w:rsid w:val="00EC6143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C0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E1EE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E1EE7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490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EIS-BOLMOSOVA</dc:creator>
  <cp:keywords/>
  <dc:description/>
  <cp:lastModifiedBy>kadry</cp:lastModifiedBy>
  <cp:revision>5</cp:revision>
  <dcterms:created xsi:type="dcterms:W3CDTF">2022-04-05T07:40:00Z</dcterms:created>
  <dcterms:modified xsi:type="dcterms:W3CDTF">2022-04-06T11:21:00Z</dcterms:modified>
</cp:coreProperties>
</file>