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D64661" w:rsidRDefault="00A736CD" w:rsidP="00A736CD">
      <w:pPr>
        <w:jc w:val="center"/>
        <w:rPr>
          <w:b/>
          <w:sz w:val="24"/>
          <w:szCs w:val="24"/>
        </w:rPr>
      </w:pPr>
      <w:r w:rsidRPr="00D64661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DD7E72" w:rsidRPr="00D64661">
        <w:rPr>
          <w:b/>
          <w:sz w:val="24"/>
          <w:szCs w:val="24"/>
        </w:rPr>
        <w:t>1</w:t>
      </w:r>
      <w:r w:rsidR="002521BA" w:rsidRPr="00D64661">
        <w:rPr>
          <w:b/>
          <w:sz w:val="24"/>
          <w:szCs w:val="24"/>
        </w:rPr>
        <w:t xml:space="preserve"> квартале 20</w:t>
      </w:r>
      <w:r w:rsidR="0033437F" w:rsidRPr="00D64661">
        <w:rPr>
          <w:b/>
          <w:sz w:val="24"/>
          <w:szCs w:val="24"/>
        </w:rPr>
        <w:t>2</w:t>
      </w:r>
      <w:r w:rsidR="00DD7E72" w:rsidRPr="00D64661">
        <w:rPr>
          <w:b/>
          <w:sz w:val="24"/>
          <w:szCs w:val="24"/>
        </w:rPr>
        <w:t>1</w:t>
      </w:r>
      <w:r w:rsidR="002521BA" w:rsidRPr="00D64661">
        <w:rPr>
          <w:b/>
          <w:sz w:val="24"/>
          <w:szCs w:val="24"/>
        </w:rPr>
        <w:t xml:space="preserve"> года</w:t>
      </w:r>
    </w:p>
    <w:p w:rsidR="001350E9" w:rsidRPr="00D64661" w:rsidRDefault="00A736CD" w:rsidP="00A736CD">
      <w:pPr>
        <w:jc w:val="center"/>
        <w:rPr>
          <w:b/>
          <w:sz w:val="24"/>
          <w:szCs w:val="24"/>
        </w:rPr>
      </w:pPr>
      <w:r w:rsidRPr="00D64661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D64661">
        <w:rPr>
          <w:b/>
          <w:sz w:val="24"/>
          <w:szCs w:val="24"/>
        </w:rPr>
        <w:t>нарушений обязательных требований</w:t>
      </w:r>
    </w:p>
    <w:p w:rsidR="00A736CD" w:rsidRPr="00D64661" w:rsidRDefault="00A736CD" w:rsidP="00A736CD">
      <w:pPr>
        <w:jc w:val="center"/>
        <w:rPr>
          <w:b/>
          <w:sz w:val="24"/>
          <w:szCs w:val="24"/>
        </w:rPr>
      </w:pPr>
      <w:r w:rsidRPr="00D64661">
        <w:rPr>
          <w:b/>
          <w:sz w:val="24"/>
          <w:szCs w:val="24"/>
        </w:rPr>
        <w:t>В сфере связи</w:t>
      </w:r>
    </w:p>
    <w:p w:rsidR="00353D6E" w:rsidRPr="00D6466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D64661">
        <w:rPr>
          <w:rFonts w:ascii="Times New Roman" w:hAnsi="Times New Roman" w:cs="Times New Roman"/>
          <w:sz w:val="24"/>
          <w:szCs w:val="24"/>
        </w:rPr>
        <w:t>–</w:t>
      </w:r>
      <w:r w:rsidRPr="00D64661">
        <w:rPr>
          <w:rFonts w:ascii="Times New Roman" w:hAnsi="Times New Roman" w:cs="Times New Roman"/>
          <w:sz w:val="24"/>
          <w:szCs w:val="24"/>
        </w:rPr>
        <w:t xml:space="preserve"> </w:t>
      </w:r>
      <w:r w:rsidR="0084769F" w:rsidRPr="00D64661">
        <w:rPr>
          <w:rFonts w:ascii="Times New Roman" w:hAnsi="Times New Roman" w:cs="Times New Roman"/>
          <w:sz w:val="24"/>
          <w:szCs w:val="24"/>
        </w:rPr>
        <w:t>3</w:t>
      </w:r>
    </w:p>
    <w:p w:rsidR="00493589" w:rsidRPr="00D64661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D64661" w:rsidTr="00A736CD">
        <w:tc>
          <w:tcPr>
            <w:tcW w:w="6487" w:type="dxa"/>
            <w:vMerge w:val="restart"/>
            <w:vAlign w:val="center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D64661" w:rsidTr="00A736CD">
        <w:tc>
          <w:tcPr>
            <w:tcW w:w="6487" w:type="dxa"/>
            <w:vMerge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D64661" w:rsidTr="00C74724">
        <w:tc>
          <w:tcPr>
            <w:tcW w:w="6487" w:type="dxa"/>
          </w:tcPr>
          <w:p w:rsidR="00A736CD" w:rsidRPr="00D64661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D64661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D64661" w:rsidRDefault="00AA0845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A736CD" w:rsidRPr="00D64661" w:rsidRDefault="00AA0845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D6466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D64661" w:rsidTr="00C74724">
        <w:tc>
          <w:tcPr>
            <w:tcW w:w="6487" w:type="dxa"/>
          </w:tcPr>
          <w:p w:rsidR="00742A48" w:rsidRPr="00D64661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D64661" w:rsidRDefault="00AA0845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42A48" w:rsidRPr="00D64661" w:rsidRDefault="00AA0845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42A48" w:rsidRPr="00D6466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D64661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D64661" w:rsidTr="00C74724">
        <w:tc>
          <w:tcPr>
            <w:tcW w:w="6487" w:type="dxa"/>
          </w:tcPr>
          <w:p w:rsidR="00742A48" w:rsidRPr="00D64661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D64661" w:rsidRDefault="00AA0845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42A48" w:rsidRPr="00D64661" w:rsidRDefault="00AA0845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42A48" w:rsidRPr="00D64661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D64661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D6466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D64661">
        <w:rPr>
          <w:b/>
          <w:sz w:val="24"/>
          <w:szCs w:val="24"/>
        </w:rPr>
        <w:t>В сфере вещания</w:t>
      </w:r>
    </w:p>
    <w:p w:rsidR="00353D6E" w:rsidRPr="00D6466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D64661">
        <w:rPr>
          <w:rFonts w:ascii="Times New Roman" w:hAnsi="Times New Roman" w:cs="Times New Roman"/>
          <w:sz w:val="24"/>
          <w:szCs w:val="24"/>
        </w:rPr>
        <w:t>–</w:t>
      </w:r>
      <w:r w:rsidRPr="00D64661">
        <w:rPr>
          <w:rFonts w:ascii="Times New Roman" w:hAnsi="Times New Roman" w:cs="Times New Roman"/>
          <w:sz w:val="24"/>
          <w:szCs w:val="24"/>
        </w:rPr>
        <w:t xml:space="preserve"> </w:t>
      </w:r>
      <w:r w:rsidR="00AA0845" w:rsidRPr="00D64661">
        <w:rPr>
          <w:rFonts w:ascii="Times New Roman" w:hAnsi="Times New Roman" w:cs="Times New Roman"/>
          <w:sz w:val="24"/>
          <w:szCs w:val="24"/>
        </w:rPr>
        <w:t>6</w:t>
      </w:r>
    </w:p>
    <w:p w:rsidR="002E0BBC" w:rsidRPr="00D64661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D64661" w:rsidTr="00834FE2">
        <w:tc>
          <w:tcPr>
            <w:tcW w:w="6487" w:type="dxa"/>
            <w:vMerge w:val="restart"/>
            <w:vAlign w:val="center"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D64661" w:rsidTr="00834FE2">
        <w:tc>
          <w:tcPr>
            <w:tcW w:w="6487" w:type="dxa"/>
            <w:vMerge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D6466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2F5604" w:rsidRPr="00D64661" w:rsidTr="00834FE2">
        <w:tc>
          <w:tcPr>
            <w:tcW w:w="6487" w:type="dxa"/>
          </w:tcPr>
          <w:p w:rsidR="002F5604" w:rsidRPr="00D64661" w:rsidRDefault="00AA0845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объявления выходных данных</w:t>
            </w:r>
          </w:p>
        </w:tc>
        <w:tc>
          <w:tcPr>
            <w:tcW w:w="851" w:type="dxa"/>
            <w:vAlign w:val="center"/>
          </w:tcPr>
          <w:p w:rsidR="002F5604" w:rsidRPr="00D64661" w:rsidRDefault="002F5604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5604" w:rsidRPr="00D64661" w:rsidRDefault="002F5604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5604" w:rsidRPr="00D64661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604" w:rsidRPr="00D64661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04" w:rsidRPr="00D64661" w:rsidTr="00834FE2">
        <w:tc>
          <w:tcPr>
            <w:tcW w:w="6487" w:type="dxa"/>
          </w:tcPr>
          <w:p w:rsidR="002F5604" w:rsidRPr="00D64661" w:rsidRDefault="002F5604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2F5604" w:rsidRPr="00D64661" w:rsidRDefault="00AA0845" w:rsidP="0071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F5604" w:rsidRPr="00D64661" w:rsidRDefault="00AA0845" w:rsidP="0071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5604" w:rsidRPr="00D64661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604" w:rsidRPr="00D64661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D6466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D64661">
        <w:rPr>
          <w:b/>
          <w:sz w:val="24"/>
          <w:szCs w:val="24"/>
        </w:rPr>
        <w:t>В сфере средств массовой информации</w:t>
      </w:r>
    </w:p>
    <w:p w:rsidR="00353D6E" w:rsidRPr="00D6466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D64661">
        <w:rPr>
          <w:rFonts w:ascii="Times New Roman" w:hAnsi="Times New Roman" w:cs="Times New Roman"/>
          <w:sz w:val="24"/>
          <w:szCs w:val="24"/>
        </w:rPr>
        <w:t>–</w:t>
      </w:r>
      <w:r w:rsidRPr="00D64661">
        <w:rPr>
          <w:rFonts w:ascii="Times New Roman" w:hAnsi="Times New Roman" w:cs="Times New Roman"/>
          <w:sz w:val="24"/>
          <w:szCs w:val="24"/>
        </w:rPr>
        <w:t xml:space="preserve"> </w:t>
      </w:r>
      <w:r w:rsidR="000B73EC" w:rsidRPr="00D64661">
        <w:rPr>
          <w:rFonts w:ascii="Times New Roman" w:hAnsi="Times New Roman" w:cs="Times New Roman"/>
          <w:sz w:val="24"/>
          <w:szCs w:val="24"/>
        </w:rPr>
        <w:t>32</w:t>
      </w:r>
    </w:p>
    <w:p w:rsidR="00493589" w:rsidRPr="00D64661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p w:rsidR="002F5604" w:rsidRPr="00D64661" w:rsidRDefault="002F5604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D64661" w:rsidTr="002F5604">
        <w:tc>
          <w:tcPr>
            <w:tcW w:w="6487" w:type="dxa"/>
            <w:vMerge w:val="restart"/>
            <w:vAlign w:val="center"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D64661" w:rsidTr="002F5604">
        <w:tc>
          <w:tcPr>
            <w:tcW w:w="6487" w:type="dxa"/>
            <w:vMerge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D64661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F701B1" w:rsidRPr="00D64661" w:rsidTr="002F5604">
        <w:tc>
          <w:tcPr>
            <w:tcW w:w="6487" w:type="dxa"/>
          </w:tcPr>
          <w:p w:rsidR="00F701B1" w:rsidRPr="00AA0845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45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F701B1" w:rsidRPr="00D64661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1B1" w:rsidRPr="00D64661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1B1" w:rsidRPr="00D64661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D64661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B1" w:rsidRPr="00D64661" w:rsidTr="002F5604">
        <w:tc>
          <w:tcPr>
            <w:tcW w:w="6487" w:type="dxa"/>
          </w:tcPr>
          <w:p w:rsidR="00F701B1" w:rsidRPr="00AA0845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45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F701B1" w:rsidRPr="00D64661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01B1" w:rsidRPr="00D64661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701B1" w:rsidRPr="00D64661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D64661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B1" w:rsidRPr="00D64661" w:rsidTr="002F5604">
        <w:tc>
          <w:tcPr>
            <w:tcW w:w="6487" w:type="dxa"/>
          </w:tcPr>
          <w:p w:rsidR="00F701B1" w:rsidRPr="00AA0845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845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AA0845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851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B1" w:rsidRPr="00D64661" w:rsidTr="002F5604">
        <w:tc>
          <w:tcPr>
            <w:tcW w:w="6487" w:type="dxa"/>
          </w:tcPr>
          <w:p w:rsidR="00F701B1" w:rsidRPr="00AA0845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45">
              <w:rPr>
                <w:rFonts w:ascii="Times New Roman" w:hAnsi="Times New Roman" w:cs="Times New Roman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51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B1" w:rsidRPr="00D64661" w:rsidTr="002F5604">
        <w:tc>
          <w:tcPr>
            <w:tcW w:w="6487" w:type="dxa"/>
          </w:tcPr>
          <w:p w:rsidR="00F701B1" w:rsidRPr="00AA0845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45">
              <w:rPr>
                <w:rFonts w:ascii="Times New Roman" w:hAnsi="Times New Roman" w:cs="Times New Roman"/>
                <w:sz w:val="24"/>
                <w:szCs w:val="24"/>
              </w:rPr>
              <w:t>Несоответствие распространяемого учредителем (участником) и редакцией средства массовой информации ограничениям, установленным статьей 19.1 Закона Российской Федерации "О средствах массовой информации"</w:t>
            </w:r>
          </w:p>
        </w:tc>
        <w:tc>
          <w:tcPr>
            <w:tcW w:w="851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D64661" w:rsidRDefault="00F701B1" w:rsidP="00F7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D64661" w:rsidRDefault="002F5604" w:rsidP="001350E9">
      <w:pPr>
        <w:spacing w:before="120" w:after="120"/>
        <w:jc w:val="center"/>
        <w:rPr>
          <w:b/>
          <w:sz w:val="24"/>
          <w:szCs w:val="24"/>
        </w:rPr>
      </w:pPr>
      <w:r w:rsidRPr="00D64661">
        <w:rPr>
          <w:b/>
          <w:sz w:val="24"/>
          <w:szCs w:val="24"/>
        </w:rPr>
        <w:br w:type="textWrapping" w:clear="all"/>
      </w:r>
      <w:r w:rsidR="00BC6F09" w:rsidRPr="00D64661">
        <w:rPr>
          <w:b/>
          <w:sz w:val="24"/>
          <w:szCs w:val="24"/>
        </w:rPr>
        <w:t>В сфере защиты персональных данных</w:t>
      </w:r>
    </w:p>
    <w:p w:rsidR="00353D6E" w:rsidRPr="00D6466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D64661">
        <w:rPr>
          <w:rFonts w:ascii="Times New Roman" w:hAnsi="Times New Roman" w:cs="Times New Roman"/>
          <w:sz w:val="24"/>
          <w:szCs w:val="24"/>
        </w:rPr>
        <w:t>–</w:t>
      </w:r>
      <w:r w:rsidRPr="00D64661">
        <w:rPr>
          <w:rFonts w:ascii="Times New Roman" w:hAnsi="Times New Roman" w:cs="Times New Roman"/>
          <w:sz w:val="24"/>
          <w:szCs w:val="24"/>
        </w:rPr>
        <w:t xml:space="preserve"> </w:t>
      </w:r>
      <w:r w:rsidR="00AA0845" w:rsidRPr="00D64661">
        <w:rPr>
          <w:rFonts w:ascii="Times New Roman" w:hAnsi="Times New Roman" w:cs="Times New Roman"/>
          <w:sz w:val="24"/>
          <w:szCs w:val="24"/>
        </w:rPr>
        <w:t>14</w:t>
      </w:r>
    </w:p>
    <w:p w:rsidR="00493589" w:rsidRPr="00D64661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D64661" w:rsidTr="00972457">
        <w:tc>
          <w:tcPr>
            <w:tcW w:w="6487" w:type="dxa"/>
            <w:vMerge w:val="restart"/>
            <w:vAlign w:val="center"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D64661" w:rsidTr="00972457">
        <w:tc>
          <w:tcPr>
            <w:tcW w:w="6487" w:type="dxa"/>
            <w:vMerge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D6466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66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D64661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61" w:rsidRPr="00D64661" w:rsidTr="00972457">
        <w:tc>
          <w:tcPr>
            <w:tcW w:w="6487" w:type="dxa"/>
          </w:tcPr>
          <w:p w:rsidR="00D64661" w:rsidRPr="00D64661" w:rsidRDefault="00D64661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851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D64661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01B1" w:rsidRPr="00D64661" w:rsidRDefault="00F701B1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D64661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D64661" w:rsidRPr="00D64661">
        <w:rPr>
          <w:rFonts w:ascii="Arial" w:hAnsi="Arial" w:cs="Arial"/>
          <w:b/>
          <w:bCs/>
          <w:sz w:val="18"/>
          <w:szCs w:val="18"/>
        </w:rPr>
        <w:t>120750</w:t>
      </w:r>
      <w:r w:rsidR="001354B6" w:rsidRPr="00D6466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4661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1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D64661" w:rsidRPr="00D64661">
        <w:rPr>
          <w:rFonts w:ascii="Arial" w:hAnsi="Arial" w:cs="Arial"/>
          <w:b/>
          <w:bCs/>
          <w:sz w:val="18"/>
          <w:szCs w:val="18"/>
        </w:rPr>
        <w:t>5250</w:t>
      </w:r>
      <w:r w:rsidR="001354B6" w:rsidRPr="00D6466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4661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944D7"/>
    <w:rsid w:val="000B73EC"/>
    <w:rsid w:val="000B788A"/>
    <w:rsid w:val="000C1C12"/>
    <w:rsid w:val="001350E9"/>
    <w:rsid w:val="001354B6"/>
    <w:rsid w:val="00137869"/>
    <w:rsid w:val="0014397D"/>
    <w:rsid w:val="00162E40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2F5604"/>
    <w:rsid w:val="003244E8"/>
    <w:rsid w:val="0033437F"/>
    <w:rsid w:val="00335773"/>
    <w:rsid w:val="00343AEE"/>
    <w:rsid w:val="00353287"/>
    <w:rsid w:val="00353D6E"/>
    <w:rsid w:val="00377190"/>
    <w:rsid w:val="0038507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C070B"/>
    <w:rsid w:val="005D6D7D"/>
    <w:rsid w:val="005E07D8"/>
    <w:rsid w:val="00667446"/>
    <w:rsid w:val="00697EA5"/>
    <w:rsid w:val="006D1B7A"/>
    <w:rsid w:val="0070394D"/>
    <w:rsid w:val="007206A4"/>
    <w:rsid w:val="007410FD"/>
    <w:rsid w:val="00742A48"/>
    <w:rsid w:val="00743A88"/>
    <w:rsid w:val="00746D31"/>
    <w:rsid w:val="007533C5"/>
    <w:rsid w:val="007A5D17"/>
    <w:rsid w:val="007F7172"/>
    <w:rsid w:val="00810AFE"/>
    <w:rsid w:val="00811C28"/>
    <w:rsid w:val="0081682F"/>
    <w:rsid w:val="0082272C"/>
    <w:rsid w:val="008402D8"/>
    <w:rsid w:val="00840D7E"/>
    <w:rsid w:val="0084769F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0845"/>
    <w:rsid w:val="00AA1629"/>
    <w:rsid w:val="00AA520C"/>
    <w:rsid w:val="00AF2FA4"/>
    <w:rsid w:val="00B0536E"/>
    <w:rsid w:val="00B326F4"/>
    <w:rsid w:val="00B46B2E"/>
    <w:rsid w:val="00B77443"/>
    <w:rsid w:val="00B86308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2813"/>
    <w:rsid w:val="00D64145"/>
    <w:rsid w:val="00D64661"/>
    <w:rsid w:val="00D82382"/>
    <w:rsid w:val="00DD7E72"/>
    <w:rsid w:val="00DF0102"/>
    <w:rsid w:val="00DF3D29"/>
    <w:rsid w:val="00E17ED8"/>
    <w:rsid w:val="00E627B8"/>
    <w:rsid w:val="00E71983"/>
    <w:rsid w:val="00E8118B"/>
    <w:rsid w:val="00F20E28"/>
    <w:rsid w:val="00F641ED"/>
    <w:rsid w:val="00F64CDD"/>
    <w:rsid w:val="00F701B1"/>
    <w:rsid w:val="00FE181F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CD19-4D48-4C64-8FEF-FE5B7FF8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dcterms:created xsi:type="dcterms:W3CDTF">2019-01-05T07:59:00Z</dcterms:created>
  <dcterms:modified xsi:type="dcterms:W3CDTF">2021-04-07T11:57:00Z</dcterms:modified>
</cp:coreProperties>
</file>